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B7D" w:rsidRDefault="00F36B7D" w:rsidP="00F36B7D">
      <w:pPr>
        <w:jc w:val="center"/>
        <w:rPr>
          <w:b/>
          <w:u w:val="single"/>
        </w:rPr>
      </w:pPr>
      <w:bookmarkStart w:id="0" w:name="_GoBack"/>
      <w:bookmarkEnd w:id="0"/>
      <w:r>
        <w:rPr>
          <w:b/>
          <w:u w:val="single"/>
        </w:rPr>
        <w:t>Propaganda Posters from Home</w:t>
      </w:r>
    </w:p>
    <w:p w:rsidR="003B2B7B" w:rsidRPr="003B2B7B" w:rsidRDefault="003B2B7B" w:rsidP="003B2B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Arial"/>
          <w:color w:val="000000"/>
          <w:sz w:val="20"/>
          <w:szCs w:val="20"/>
        </w:rPr>
      </w:pPr>
      <w:r w:rsidRPr="003B2B7B">
        <w:rPr>
          <w:rFonts w:ascii="Cambria" w:hAnsi="Cambria" w:cs="Arial"/>
          <w:color w:val="000000"/>
          <w:sz w:val="20"/>
          <w:szCs w:val="20"/>
        </w:rPr>
        <w:t>The United States produced approximately 2,500 poster designs and approximately 20 million posters—nearly one for every four citizens—in less than two years.</w:t>
      </w:r>
      <w:r>
        <w:rPr>
          <w:rFonts w:ascii="Cambria" w:hAnsi="Cambria" w:cs="Arial"/>
          <w:color w:val="000000"/>
          <w:sz w:val="20"/>
          <w:szCs w:val="20"/>
        </w:rPr>
        <w:t xml:space="preserve"> </w:t>
      </w:r>
    </w:p>
    <w:p w:rsidR="003B2B7B" w:rsidRDefault="003B2B7B" w:rsidP="003B2B7B">
      <w:pPr>
        <w:rPr>
          <w:i/>
        </w:rPr>
      </w:pPr>
    </w:p>
    <w:p w:rsidR="00F36B7D" w:rsidRDefault="003B2B7B" w:rsidP="00F36B7D">
      <w:pPr>
        <w:rPr>
          <w:i/>
          <w:sz w:val="20"/>
          <w:szCs w:val="20"/>
        </w:rPr>
      </w:pPr>
      <w:r w:rsidRPr="003B2B7B">
        <w:rPr>
          <w:i/>
          <w:sz w:val="20"/>
          <w:szCs w:val="20"/>
        </w:rPr>
        <w:t>Look through the numerous posters created during WWI and complete the following:</w:t>
      </w:r>
    </w:p>
    <w:p w:rsidR="003B2B7B" w:rsidRPr="003B2B7B" w:rsidRDefault="003B2B7B" w:rsidP="00F36B7D">
      <w:pPr>
        <w:rPr>
          <w:i/>
          <w:sz w:val="20"/>
          <w:szCs w:val="20"/>
        </w:rPr>
      </w:pPr>
    </w:p>
    <w:p w:rsidR="00F36B7D" w:rsidRPr="003B2B7B" w:rsidRDefault="00F36B7D" w:rsidP="00F36B7D">
      <w:pPr>
        <w:rPr>
          <w:sz w:val="20"/>
          <w:szCs w:val="20"/>
        </w:rPr>
      </w:pPr>
      <w:r w:rsidRPr="003B2B7B">
        <w:rPr>
          <w:sz w:val="20"/>
          <w:szCs w:val="20"/>
        </w:rPr>
        <w:t>Sort out the posters into the following categories.  See if you can find at least one example of each poster category.  What part of the poster presents the strongest message (symbol, words, colors, expressions, etc.)?</w:t>
      </w:r>
    </w:p>
    <w:p w:rsidR="00F36B7D" w:rsidRDefault="00F36B7D" w:rsidP="00F36B7D"/>
    <w:tbl>
      <w:tblPr>
        <w:tblStyle w:val="TableGrid"/>
        <w:tblW w:w="0" w:type="auto"/>
        <w:tblLook w:val="00A0" w:firstRow="1" w:lastRow="0" w:firstColumn="1" w:lastColumn="0" w:noHBand="0" w:noVBand="0"/>
      </w:tblPr>
      <w:tblGrid>
        <w:gridCol w:w="1584"/>
        <w:gridCol w:w="5544"/>
        <w:gridCol w:w="3528"/>
      </w:tblGrid>
      <w:tr w:rsidR="003B2B7B" w:rsidTr="003B2B7B">
        <w:tc>
          <w:tcPr>
            <w:tcW w:w="1584" w:type="dxa"/>
          </w:tcPr>
          <w:p w:rsidR="00F36B7D" w:rsidRPr="00F36B7D" w:rsidRDefault="00F36B7D" w:rsidP="00F36B7D">
            <w:pPr>
              <w:jc w:val="center"/>
              <w:rPr>
                <w:b/>
                <w:sz w:val="20"/>
              </w:rPr>
            </w:pPr>
            <w:r>
              <w:rPr>
                <w:b/>
                <w:sz w:val="20"/>
              </w:rPr>
              <w:t>Category</w:t>
            </w:r>
          </w:p>
        </w:tc>
        <w:tc>
          <w:tcPr>
            <w:tcW w:w="5544" w:type="dxa"/>
          </w:tcPr>
          <w:p w:rsidR="00F36B7D" w:rsidRDefault="00F36B7D" w:rsidP="00F36B7D">
            <w:pPr>
              <w:jc w:val="center"/>
              <w:rPr>
                <w:b/>
                <w:sz w:val="20"/>
              </w:rPr>
            </w:pPr>
            <w:r>
              <w:rPr>
                <w:b/>
                <w:sz w:val="20"/>
              </w:rPr>
              <w:t>Describe Poster</w:t>
            </w:r>
            <w:r w:rsidR="003B2B7B">
              <w:rPr>
                <w:b/>
                <w:sz w:val="20"/>
              </w:rPr>
              <w:t xml:space="preserve"> &amp; Message</w:t>
            </w:r>
          </w:p>
          <w:p w:rsidR="003B2B7B" w:rsidRPr="003B2B7B" w:rsidRDefault="003B2B7B" w:rsidP="00F36B7D">
            <w:pPr>
              <w:jc w:val="center"/>
              <w:rPr>
                <w:rFonts w:ascii="Abadi MT Condensed Light" w:hAnsi="Abadi MT Condensed Light"/>
                <w:b/>
                <w:sz w:val="16"/>
                <w:szCs w:val="16"/>
              </w:rPr>
            </w:pPr>
            <w:r>
              <w:rPr>
                <w:rFonts w:ascii="Abadi MT Condensed Light" w:hAnsi="Abadi MT Condensed Light"/>
                <w:b/>
                <w:sz w:val="16"/>
                <w:szCs w:val="16"/>
              </w:rPr>
              <w:t>Include what symbol(s) are used to represent U</w:t>
            </w:r>
            <w:r w:rsidR="00375479">
              <w:rPr>
                <w:rFonts w:ascii="Abadi MT Condensed Light" w:hAnsi="Abadi MT Condensed Light"/>
                <w:b/>
                <w:sz w:val="16"/>
                <w:szCs w:val="16"/>
              </w:rPr>
              <w:t xml:space="preserve">.S. patriotism? Which ones are </w:t>
            </w:r>
            <w:r>
              <w:rPr>
                <w:rFonts w:ascii="Abadi MT Condensed Light" w:hAnsi="Abadi MT Condensed Light"/>
                <w:b/>
                <w:sz w:val="16"/>
                <w:szCs w:val="16"/>
              </w:rPr>
              <w:t>u</w:t>
            </w:r>
            <w:r w:rsidR="00375479">
              <w:rPr>
                <w:rFonts w:ascii="Abadi MT Condensed Light" w:hAnsi="Abadi MT Condensed Light"/>
                <w:b/>
                <w:sz w:val="16"/>
                <w:szCs w:val="16"/>
              </w:rPr>
              <w:t>s</w:t>
            </w:r>
            <w:r>
              <w:rPr>
                <w:rFonts w:ascii="Abadi MT Condensed Light" w:hAnsi="Abadi MT Condensed Light"/>
                <w:b/>
                <w:sz w:val="16"/>
                <w:szCs w:val="16"/>
              </w:rPr>
              <w:t xml:space="preserve">ed to represent the enemy? </w:t>
            </w:r>
            <w:r w:rsidR="00375479">
              <w:rPr>
                <w:rFonts w:ascii="Abadi MT Condensed Light" w:hAnsi="Abadi MT Condensed Light"/>
                <w:b/>
                <w:sz w:val="16"/>
                <w:szCs w:val="16"/>
              </w:rPr>
              <w:t>What message is the poster presenting?</w:t>
            </w:r>
          </w:p>
        </w:tc>
        <w:tc>
          <w:tcPr>
            <w:tcW w:w="3528" w:type="dxa"/>
          </w:tcPr>
          <w:p w:rsidR="00F36B7D" w:rsidRDefault="00F36B7D" w:rsidP="00375479">
            <w:pPr>
              <w:jc w:val="center"/>
              <w:rPr>
                <w:b/>
                <w:sz w:val="20"/>
              </w:rPr>
            </w:pPr>
            <w:r>
              <w:rPr>
                <w:b/>
                <w:sz w:val="20"/>
              </w:rPr>
              <w:t xml:space="preserve">Describe </w:t>
            </w:r>
            <w:r w:rsidR="00375479">
              <w:rPr>
                <w:b/>
                <w:sz w:val="20"/>
              </w:rPr>
              <w:t>its Successfulness</w:t>
            </w:r>
          </w:p>
          <w:p w:rsidR="00375479" w:rsidRPr="00375479" w:rsidRDefault="00ED1BAE" w:rsidP="00375479">
            <w:pPr>
              <w:jc w:val="center"/>
              <w:rPr>
                <w:rFonts w:ascii="Abadi MT Condensed Light" w:hAnsi="Abadi MT Condensed Light"/>
                <w:b/>
                <w:sz w:val="16"/>
                <w:szCs w:val="16"/>
              </w:rPr>
            </w:pPr>
            <w:r>
              <w:rPr>
                <w:rFonts w:ascii="Abadi MT Condensed Light" w:hAnsi="Abadi MT Condensed Light"/>
                <w:b/>
                <w:sz w:val="16"/>
                <w:szCs w:val="16"/>
              </w:rPr>
              <w:t>What about this poster do you thin was the most successful in shaping public opinion? Explain.</w:t>
            </w:r>
          </w:p>
        </w:tc>
      </w:tr>
      <w:tr w:rsidR="003B2B7B" w:rsidTr="003B2B7B">
        <w:tc>
          <w:tcPr>
            <w:tcW w:w="1584" w:type="dxa"/>
          </w:tcPr>
          <w:p w:rsidR="003B2B7B" w:rsidRDefault="003B2B7B" w:rsidP="003B2B7B">
            <w:pPr>
              <w:jc w:val="center"/>
              <w:rPr>
                <w:b/>
                <w:sz w:val="20"/>
              </w:rPr>
            </w:pPr>
          </w:p>
          <w:p w:rsidR="00F36B7D" w:rsidRDefault="00F36B7D" w:rsidP="003B2B7B">
            <w:pPr>
              <w:jc w:val="center"/>
              <w:rPr>
                <w:b/>
                <w:sz w:val="20"/>
              </w:rPr>
            </w:pPr>
            <w:r w:rsidRPr="003B2B7B">
              <w:rPr>
                <w:b/>
                <w:sz w:val="20"/>
              </w:rPr>
              <w:t>Recruitment</w:t>
            </w:r>
          </w:p>
          <w:p w:rsidR="003B2B7B" w:rsidRPr="003B2B7B" w:rsidRDefault="003B2B7B" w:rsidP="003B2B7B">
            <w:pPr>
              <w:jc w:val="center"/>
              <w:rPr>
                <w:b/>
                <w:sz w:val="16"/>
                <w:szCs w:val="16"/>
              </w:rPr>
            </w:pPr>
          </w:p>
          <w:p w:rsidR="003B2B7B" w:rsidRPr="003B2B7B" w:rsidRDefault="003B2B7B" w:rsidP="003B2B7B">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badi MT Condensed Light" w:hAnsi="Abadi MT Condensed Light" w:cs="Arial"/>
                <w:color w:val="000000"/>
                <w:sz w:val="16"/>
                <w:szCs w:val="16"/>
              </w:rPr>
            </w:pPr>
            <w:r>
              <w:rPr>
                <w:rFonts w:ascii="Abadi MT Condensed Light" w:hAnsi="Abadi MT Condensed Light" w:cs="Arial"/>
                <w:color w:val="000000"/>
                <w:sz w:val="16"/>
                <w:szCs w:val="16"/>
              </w:rPr>
              <w:t>(E</w:t>
            </w:r>
            <w:r w:rsidRPr="003B2B7B">
              <w:rPr>
                <w:rFonts w:ascii="Abadi MT Condensed Light" w:hAnsi="Abadi MT Condensed Light" w:cs="Arial"/>
                <w:color w:val="000000"/>
                <w:sz w:val="16"/>
                <w:szCs w:val="16"/>
              </w:rPr>
              <w:t>ncouraged enlistment in the United States Army, Air Force, Marines, Navy, Tank Corps, American Field Service, a variety of local and state regiments, and the National Guard</w:t>
            </w:r>
            <w:r>
              <w:rPr>
                <w:rFonts w:ascii="Abadi MT Condensed Light" w:hAnsi="Abadi MT Condensed Light" w:cs="Arial"/>
                <w:color w:val="000000"/>
                <w:sz w:val="16"/>
                <w:szCs w:val="16"/>
              </w:rPr>
              <w:t>.)</w:t>
            </w:r>
          </w:p>
          <w:p w:rsidR="003B2B7B" w:rsidRPr="003B2B7B" w:rsidRDefault="003B2B7B" w:rsidP="00F36B7D">
            <w:pPr>
              <w:rPr>
                <w:rFonts w:ascii="Abadi MT Condensed Light" w:hAnsi="Abadi MT Condensed Light"/>
                <w:sz w:val="16"/>
                <w:szCs w:val="16"/>
              </w:rPr>
            </w:pPr>
          </w:p>
        </w:tc>
        <w:tc>
          <w:tcPr>
            <w:tcW w:w="5544" w:type="dxa"/>
          </w:tcPr>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3B2B7B" w:rsidRDefault="003B2B7B" w:rsidP="00F36B7D"/>
          <w:p w:rsidR="003B2B7B" w:rsidRDefault="003B2B7B" w:rsidP="00F36B7D"/>
          <w:p w:rsidR="003B2B7B" w:rsidRDefault="003B2B7B" w:rsidP="00F36B7D"/>
        </w:tc>
        <w:tc>
          <w:tcPr>
            <w:tcW w:w="3528" w:type="dxa"/>
          </w:tcPr>
          <w:p w:rsidR="00F36B7D" w:rsidRDefault="00F36B7D" w:rsidP="00F36B7D"/>
        </w:tc>
      </w:tr>
      <w:tr w:rsidR="003B2B7B" w:rsidTr="003B2B7B">
        <w:tc>
          <w:tcPr>
            <w:tcW w:w="1584" w:type="dxa"/>
          </w:tcPr>
          <w:p w:rsidR="003B2B7B" w:rsidRDefault="003B2B7B" w:rsidP="003B2B7B">
            <w:pPr>
              <w:jc w:val="center"/>
              <w:rPr>
                <w:b/>
                <w:sz w:val="20"/>
              </w:rPr>
            </w:pPr>
          </w:p>
          <w:p w:rsidR="00F36B7D" w:rsidRDefault="00F36B7D" w:rsidP="003B2B7B">
            <w:pPr>
              <w:jc w:val="center"/>
              <w:rPr>
                <w:b/>
                <w:sz w:val="20"/>
              </w:rPr>
            </w:pPr>
            <w:r w:rsidRPr="003B2B7B">
              <w:rPr>
                <w:b/>
                <w:sz w:val="20"/>
              </w:rPr>
              <w:t>Financial Support</w:t>
            </w:r>
          </w:p>
          <w:p w:rsidR="003B2B7B" w:rsidRPr="003B2B7B" w:rsidRDefault="003B2B7B" w:rsidP="003B2B7B">
            <w:pPr>
              <w:jc w:val="center"/>
              <w:rPr>
                <w:b/>
                <w:sz w:val="16"/>
                <w:szCs w:val="16"/>
              </w:rPr>
            </w:pPr>
          </w:p>
          <w:p w:rsidR="003B2B7B" w:rsidRDefault="003B2B7B" w:rsidP="003B2B7B">
            <w:pPr>
              <w:jc w:val="center"/>
              <w:rPr>
                <w:rFonts w:ascii="Abadi MT Condensed Light" w:hAnsi="Abadi MT Condensed Light" w:cs="Arial"/>
                <w:color w:val="000000"/>
                <w:sz w:val="16"/>
                <w:szCs w:val="16"/>
              </w:rPr>
            </w:pPr>
            <w:r>
              <w:rPr>
                <w:rFonts w:ascii="Abadi MT Condensed Light" w:hAnsi="Abadi MT Condensed Light" w:cs="Arial"/>
                <w:color w:val="000000"/>
                <w:sz w:val="16"/>
                <w:szCs w:val="16"/>
              </w:rPr>
              <w:t>(E</w:t>
            </w:r>
            <w:r w:rsidRPr="003B2B7B">
              <w:rPr>
                <w:rFonts w:ascii="Abadi MT Condensed Light" w:hAnsi="Abadi MT Condensed Light" w:cs="Arial"/>
                <w:color w:val="000000"/>
                <w:sz w:val="16"/>
                <w:szCs w:val="16"/>
              </w:rPr>
              <w:t xml:space="preserve">ncouraged </w:t>
            </w:r>
            <w:r>
              <w:rPr>
                <w:rFonts w:ascii="Abadi MT Condensed Light" w:hAnsi="Abadi MT Condensed Light" w:cs="Arial"/>
                <w:color w:val="000000"/>
                <w:sz w:val="16"/>
                <w:szCs w:val="16"/>
              </w:rPr>
              <w:t xml:space="preserve">Americans to buy </w:t>
            </w:r>
            <w:r w:rsidRPr="003B2B7B">
              <w:rPr>
                <w:rFonts w:ascii="Abadi MT Condensed Light" w:hAnsi="Abadi MT Condensed Light" w:cs="Arial"/>
                <w:color w:val="000000"/>
                <w:sz w:val="16"/>
                <w:szCs w:val="16"/>
              </w:rPr>
              <w:t>Liberty Loans</w:t>
            </w:r>
            <w:r>
              <w:rPr>
                <w:rFonts w:ascii="Abadi MT Condensed Light" w:hAnsi="Abadi MT Condensed Light" w:cs="Arial"/>
                <w:color w:val="000000"/>
                <w:sz w:val="16"/>
                <w:szCs w:val="16"/>
              </w:rPr>
              <w:t xml:space="preserve">, </w:t>
            </w:r>
            <w:r w:rsidRPr="003B2B7B">
              <w:rPr>
                <w:rFonts w:ascii="Abadi MT Condensed Light" w:hAnsi="Abadi MT Condensed Light" w:cs="Arial"/>
                <w:color w:val="000000"/>
                <w:sz w:val="16"/>
                <w:szCs w:val="16"/>
              </w:rPr>
              <w:t>Victor</w:t>
            </w:r>
            <w:r>
              <w:rPr>
                <w:rFonts w:ascii="Abadi MT Condensed Light" w:hAnsi="Abadi MT Condensed Light" w:cs="Arial"/>
                <w:color w:val="000000"/>
                <w:sz w:val="16"/>
                <w:szCs w:val="16"/>
              </w:rPr>
              <w:t xml:space="preserve">y Liberty Loan, </w:t>
            </w:r>
            <w:r w:rsidRPr="003B2B7B">
              <w:rPr>
                <w:rFonts w:ascii="Abadi MT Condensed Light" w:hAnsi="Abadi MT Condensed Light" w:cs="Arial"/>
                <w:color w:val="000000"/>
                <w:sz w:val="16"/>
                <w:szCs w:val="16"/>
              </w:rPr>
              <w:t>miscellaneous war bonds and war savings stamps</w:t>
            </w:r>
            <w:r>
              <w:rPr>
                <w:rFonts w:ascii="Abadi MT Condensed Light" w:hAnsi="Abadi MT Condensed Light" w:cs="Arial"/>
                <w:color w:val="000000"/>
                <w:sz w:val="16"/>
                <w:szCs w:val="16"/>
              </w:rPr>
              <w:t>.)</w:t>
            </w:r>
          </w:p>
          <w:p w:rsidR="003B2B7B" w:rsidRPr="00F36B7D" w:rsidRDefault="003B2B7B" w:rsidP="003B2B7B">
            <w:pPr>
              <w:jc w:val="center"/>
              <w:rPr>
                <w:sz w:val="20"/>
              </w:rPr>
            </w:pPr>
          </w:p>
        </w:tc>
        <w:tc>
          <w:tcPr>
            <w:tcW w:w="5544" w:type="dxa"/>
          </w:tcPr>
          <w:p w:rsidR="00F36B7D" w:rsidRDefault="00F36B7D" w:rsidP="00F36B7D"/>
          <w:p w:rsidR="003B2B7B" w:rsidRDefault="003B2B7B" w:rsidP="00F36B7D"/>
          <w:p w:rsidR="003B2B7B" w:rsidRDefault="003B2B7B" w:rsidP="00F36B7D"/>
          <w:p w:rsidR="00F36B7D" w:rsidRDefault="00F36B7D" w:rsidP="00F36B7D"/>
          <w:p w:rsidR="00F36B7D" w:rsidRDefault="00F36B7D" w:rsidP="00F36B7D"/>
          <w:p w:rsidR="00F36B7D" w:rsidRDefault="00F36B7D" w:rsidP="00F36B7D"/>
          <w:p w:rsidR="00F36B7D" w:rsidRDefault="00F36B7D" w:rsidP="00F36B7D"/>
          <w:p w:rsidR="00F36B7D" w:rsidRDefault="00F36B7D" w:rsidP="00F36B7D"/>
        </w:tc>
        <w:tc>
          <w:tcPr>
            <w:tcW w:w="3528" w:type="dxa"/>
          </w:tcPr>
          <w:p w:rsidR="00F36B7D" w:rsidRDefault="00F36B7D" w:rsidP="00F36B7D"/>
        </w:tc>
      </w:tr>
      <w:tr w:rsidR="003B2B7B" w:rsidTr="003B2B7B">
        <w:tc>
          <w:tcPr>
            <w:tcW w:w="1584" w:type="dxa"/>
          </w:tcPr>
          <w:p w:rsidR="003B2B7B" w:rsidRDefault="003B2B7B" w:rsidP="003B2B7B">
            <w:pPr>
              <w:jc w:val="center"/>
              <w:rPr>
                <w:b/>
                <w:sz w:val="20"/>
              </w:rPr>
            </w:pPr>
          </w:p>
          <w:p w:rsidR="00F36B7D" w:rsidRDefault="00F36B7D" w:rsidP="003B2B7B">
            <w:pPr>
              <w:jc w:val="center"/>
              <w:rPr>
                <w:b/>
                <w:sz w:val="20"/>
              </w:rPr>
            </w:pPr>
            <w:r w:rsidRPr="003B2B7B">
              <w:rPr>
                <w:b/>
                <w:sz w:val="20"/>
              </w:rPr>
              <w:t>Conservation</w:t>
            </w:r>
          </w:p>
          <w:p w:rsidR="003B2B7B" w:rsidRPr="003B2B7B" w:rsidRDefault="003B2B7B" w:rsidP="003B2B7B">
            <w:pPr>
              <w:jc w:val="center"/>
              <w:rPr>
                <w:b/>
                <w:sz w:val="16"/>
                <w:szCs w:val="16"/>
              </w:rPr>
            </w:pPr>
          </w:p>
          <w:p w:rsidR="003B2B7B" w:rsidRPr="003B2B7B" w:rsidRDefault="003B2B7B" w:rsidP="003B2B7B">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badi MT Condensed Light" w:hAnsi="Abadi MT Condensed Light" w:cs="Arial"/>
                <w:color w:val="000000"/>
                <w:sz w:val="16"/>
                <w:szCs w:val="16"/>
              </w:rPr>
            </w:pPr>
            <w:r>
              <w:rPr>
                <w:rFonts w:ascii="Abadi MT Condensed Light" w:hAnsi="Abadi MT Condensed Light" w:cs="Arial"/>
                <w:color w:val="000000"/>
                <w:sz w:val="16"/>
                <w:szCs w:val="16"/>
              </w:rPr>
              <w:t>(E</w:t>
            </w:r>
            <w:r w:rsidRPr="003B2B7B">
              <w:rPr>
                <w:rFonts w:ascii="Abadi MT Condensed Light" w:hAnsi="Abadi MT Condensed Light" w:cs="Arial"/>
                <w:color w:val="000000"/>
                <w:sz w:val="16"/>
                <w:szCs w:val="16"/>
              </w:rPr>
              <w:t>ncouraged citizens to conserve food, fuel, and other supplies for the war effort</w:t>
            </w:r>
            <w:r>
              <w:rPr>
                <w:rFonts w:ascii="Abadi MT Condensed Light" w:hAnsi="Abadi MT Condensed Light" w:cs="Arial"/>
                <w:color w:val="000000"/>
                <w:sz w:val="16"/>
                <w:szCs w:val="16"/>
              </w:rPr>
              <w:t>.)</w:t>
            </w:r>
          </w:p>
          <w:p w:rsidR="003B2B7B" w:rsidRPr="003B2B7B" w:rsidRDefault="003B2B7B" w:rsidP="003B2B7B">
            <w:pPr>
              <w:jc w:val="center"/>
              <w:rPr>
                <w:sz w:val="20"/>
              </w:rPr>
            </w:pPr>
          </w:p>
        </w:tc>
        <w:tc>
          <w:tcPr>
            <w:tcW w:w="5544" w:type="dxa"/>
          </w:tcPr>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3B2B7B" w:rsidRDefault="003B2B7B" w:rsidP="00F36B7D"/>
          <w:p w:rsidR="003B2B7B" w:rsidRDefault="003B2B7B" w:rsidP="00F36B7D"/>
        </w:tc>
        <w:tc>
          <w:tcPr>
            <w:tcW w:w="3528" w:type="dxa"/>
          </w:tcPr>
          <w:p w:rsidR="00F36B7D" w:rsidRDefault="00F36B7D" w:rsidP="00F36B7D"/>
        </w:tc>
      </w:tr>
      <w:tr w:rsidR="003B2B7B" w:rsidTr="003B2B7B">
        <w:tc>
          <w:tcPr>
            <w:tcW w:w="1584" w:type="dxa"/>
          </w:tcPr>
          <w:p w:rsidR="003B2B7B" w:rsidRDefault="003B2B7B" w:rsidP="003B2B7B">
            <w:pPr>
              <w:jc w:val="center"/>
              <w:rPr>
                <w:b/>
                <w:sz w:val="20"/>
              </w:rPr>
            </w:pPr>
          </w:p>
          <w:p w:rsidR="00F36B7D" w:rsidRDefault="00F36B7D" w:rsidP="003B2B7B">
            <w:pPr>
              <w:jc w:val="center"/>
              <w:rPr>
                <w:b/>
                <w:sz w:val="20"/>
              </w:rPr>
            </w:pPr>
            <w:r w:rsidRPr="003B2B7B">
              <w:rPr>
                <w:b/>
                <w:sz w:val="20"/>
              </w:rPr>
              <w:t>Organizational</w:t>
            </w:r>
          </w:p>
          <w:p w:rsidR="003B2B7B" w:rsidRPr="003B2B7B" w:rsidRDefault="003B2B7B" w:rsidP="003B2B7B">
            <w:pPr>
              <w:jc w:val="center"/>
              <w:rPr>
                <w:b/>
                <w:sz w:val="16"/>
                <w:szCs w:val="16"/>
              </w:rPr>
            </w:pPr>
          </w:p>
          <w:p w:rsidR="003B2B7B" w:rsidRPr="003B2B7B" w:rsidRDefault="003B2B7B" w:rsidP="003B2B7B">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badi MT Condensed Light" w:hAnsi="Abadi MT Condensed Light" w:cs="Arial"/>
                <w:color w:val="000000"/>
                <w:sz w:val="16"/>
                <w:szCs w:val="16"/>
              </w:rPr>
            </w:pPr>
            <w:r>
              <w:rPr>
                <w:rFonts w:ascii="Abadi MT Condensed Light" w:hAnsi="Abadi MT Condensed Light" w:cs="Arial"/>
                <w:color w:val="000000"/>
                <w:sz w:val="16"/>
                <w:szCs w:val="16"/>
              </w:rPr>
              <w:t>(P</w:t>
            </w:r>
            <w:r w:rsidRPr="003B2B7B">
              <w:rPr>
                <w:rFonts w:ascii="Abadi MT Condensed Light" w:hAnsi="Abadi MT Condensed Light" w:cs="Arial"/>
                <w:color w:val="000000"/>
                <w:sz w:val="16"/>
                <w:szCs w:val="16"/>
              </w:rPr>
              <w:t>osters related to various relief and membership efforts by the Red Cross,</w:t>
            </w:r>
          </w:p>
          <w:p w:rsidR="003B2B7B" w:rsidRDefault="003B2B7B" w:rsidP="003B2B7B">
            <w:pPr>
              <w:tabs>
                <w:tab w:val="left" w:pos="720"/>
              </w:tabs>
              <w:jc w:val="center"/>
              <w:rPr>
                <w:rFonts w:ascii="Abadi MT Condensed Light" w:hAnsi="Abadi MT Condensed Light" w:cs="Arial"/>
                <w:color w:val="000000"/>
                <w:sz w:val="16"/>
                <w:szCs w:val="16"/>
              </w:rPr>
            </w:pPr>
            <w:proofErr w:type="gramStart"/>
            <w:r>
              <w:rPr>
                <w:rFonts w:ascii="Abadi MT Condensed Light" w:hAnsi="Abadi MT Condensed Light" w:cs="Arial"/>
                <w:color w:val="000000"/>
                <w:sz w:val="16"/>
                <w:szCs w:val="16"/>
              </w:rPr>
              <w:t>the</w:t>
            </w:r>
            <w:proofErr w:type="gramEnd"/>
            <w:r>
              <w:rPr>
                <w:rFonts w:ascii="Abadi MT Condensed Light" w:hAnsi="Abadi MT Condensed Light" w:cs="Arial"/>
                <w:color w:val="000000"/>
                <w:sz w:val="16"/>
                <w:szCs w:val="16"/>
              </w:rPr>
              <w:t xml:space="preserve"> </w:t>
            </w:r>
            <w:r w:rsidRPr="003B2B7B">
              <w:rPr>
                <w:rFonts w:ascii="Abadi MT Condensed Light" w:hAnsi="Abadi MT Condensed Light" w:cs="Arial"/>
                <w:color w:val="000000"/>
                <w:sz w:val="16"/>
                <w:szCs w:val="16"/>
              </w:rPr>
              <w:t>YWCA, the YMCA, and other organizations</w:t>
            </w:r>
            <w:r>
              <w:rPr>
                <w:rFonts w:ascii="Abadi MT Condensed Light" w:hAnsi="Abadi MT Condensed Light" w:cs="Arial"/>
                <w:color w:val="000000"/>
                <w:sz w:val="16"/>
                <w:szCs w:val="16"/>
              </w:rPr>
              <w:t>.)</w:t>
            </w:r>
          </w:p>
          <w:p w:rsidR="003B2B7B" w:rsidRPr="003B2B7B" w:rsidRDefault="003B2B7B" w:rsidP="003B2B7B">
            <w:pPr>
              <w:tabs>
                <w:tab w:val="left" w:pos="720"/>
              </w:tabs>
              <w:jc w:val="center"/>
              <w:rPr>
                <w:b/>
                <w:sz w:val="20"/>
              </w:rPr>
            </w:pPr>
          </w:p>
        </w:tc>
        <w:tc>
          <w:tcPr>
            <w:tcW w:w="5544" w:type="dxa"/>
          </w:tcPr>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3B2B7B" w:rsidRDefault="003B2B7B" w:rsidP="00F36B7D"/>
          <w:p w:rsidR="003B2B7B" w:rsidRDefault="003B2B7B" w:rsidP="00F36B7D"/>
        </w:tc>
        <w:tc>
          <w:tcPr>
            <w:tcW w:w="3528" w:type="dxa"/>
          </w:tcPr>
          <w:p w:rsidR="00F36B7D" w:rsidRDefault="00F36B7D" w:rsidP="00F36B7D"/>
        </w:tc>
      </w:tr>
      <w:tr w:rsidR="003B2B7B" w:rsidTr="003B2B7B">
        <w:tc>
          <w:tcPr>
            <w:tcW w:w="1584" w:type="dxa"/>
          </w:tcPr>
          <w:p w:rsidR="00F36B7D" w:rsidRDefault="00F36B7D" w:rsidP="00F36B7D">
            <w:pPr>
              <w:rPr>
                <w:sz w:val="20"/>
              </w:rPr>
            </w:pPr>
          </w:p>
          <w:p w:rsidR="003B2B7B" w:rsidRDefault="003B2B7B" w:rsidP="003B2B7B">
            <w:pPr>
              <w:jc w:val="center"/>
              <w:rPr>
                <w:b/>
                <w:sz w:val="20"/>
              </w:rPr>
            </w:pPr>
            <w:r w:rsidRPr="003B2B7B">
              <w:rPr>
                <w:b/>
                <w:sz w:val="20"/>
              </w:rPr>
              <w:t>O</w:t>
            </w:r>
            <w:r>
              <w:rPr>
                <w:b/>
                <w:sz w:val="20"/>
              </w:rPr>
              <w:t>ther</w:t>
            </w:r>
          </w:p>
          <w:p w:rsidR="003B2B7B" w:rsidRPr="003B2B7B" w:rsidRDefault="003B2B7B" w:rsidP="003B2B7B">
            <w:pPr>
              <w:jc w:val="center"/>
              <w:rPr>
                <w:b/>
                <w:sz w:val="16"/>
                <w:szCs w:val="16"/>
              </w:rPr>
            </w:pPr>
          </w:p>
          <w:p w:rsidR="003B2B7B" w:rsidRDefault="003B2B7B" w:rsidP="003B2B7B">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badi MT Condensed Light" w:hAnsi="Abadi MT Condensed Light" w:cs="Arial"/>
                <w:color w:val="000000"/>
                <w:sz w:val="16"/>
                <w:szCs w:val="16"/>
              </w:rPr>
            </w:pPr>
            <w:r>
              <w:rPr>
                <w:rFonts w:ascii="Abadi MT Condensed Light" w:hAnsi="Abadi MT Condensed Light" w:cs="Arial"/>
                <w:color w:val="000000"/>
                <w:sz w:val="16"/>
                <w:szCs w:val="16"/>
              </w:rPr>
              <w:t>(P</w:t>
            </w:r>
            <w:r w:rsidRPr="003B2B7B">
              <w:rPr>
                <w:rFonts w:ascii="Abadi MT Condensed Light" w:hAnsi="Abadi MT Condensed Light" w:cs="Arial"/>
                <w:color w:val="000000"/>
                <w:sz w:val="16"/>
                <w:szCs w:val="16"/>
              </w:rPr>
              <w:t>osters</w:t>
            </w:r>
            <w:r>
              <w:rPr>
                <w:rFonts w:ascii="Abadi MT Condensed Light" w:hAnsi="Abadi MT Condensed Light" w:cs="Arial"/>
                <w:color w:val="000000"/>
                <w:sz w:val="16"/>
                <w:szCs w:val="16"/>
              </w:rPr>
              <w:t xml:space="preserve"> that don’t fit into the above categories.)</w:t>
            </w:r>
          </w:p>
          <w:p w:rsidR="003B2B7B" w:rsidRPr="00F36B7D" w:rsidRDefault="003B2B7B" w:rsidP="003B2B7B">
            <w:pPr>
              <w:rPr>
                <w:sz w:val="20"/>
              </w:rPr>
            </w:pPr>
          </w:p>
        </w:tc>
        <w:tc>
          <w:tcPr>
            <w:tcW w:w="5544" w:type="dxa"/>
          </w:tcPr>
          <w:p w:rsidR="00F36B7D" w:rsidRDefault="00F36B7D" w:rsidP="00F36B7D"/>
          <w:p w:rsidR="003B2B7B" w:rsidRDefault="003B2B7B" w:rsidP="00F36B7D"/>
          <w:p w:rsidR="00F36B7D" w:rsidRDefault="00F36B7D" w:rsidP="00F36B7D"/>
          <w:p w:rsidR="00F36B7D" w:rsidRDefault="00F36B7D" w:rsidP="00F36B7D"/>
          <w:p w:rsidR="00F36B7D" w:rsidRDefault="00F36B7D" w:rsidP="00F36B7D"/>
          <w:p w:rsidR="00F36B7D" w:rsidRDefault="00F36B7D" w:rsidP="00F36B7D"/>
          <w:p w:rsidR="00F36B7D" w:rsidRDefault="00F36B7D" w:rsidP="00F36B7D"/>
          <w:p w:rsidR="003B2B7B" w:rsidRDefault="003B2B7B" w:rsidP="00F36B7D"/>
        </w:tc>
        <w:tc>
          <w:tcPr>
            <w:tcW w:w="3528" w:type="dxa"/>
          </w:tcPr>
          <w:p w:rsidR="00F36B7D" w:rsidRDefault="00F36B7D" w:rsidP="00F36B7D"/>
        </w:tc>
      </w:tr>
    </w:tbl>
    <w:p w:rsidR="00F36B7D" w:rsidRDefault="00F36B7D" w:rsidP="00F36B7D">
      <w:r w:rsidRPr="00F223A4">
        <w:rPr>
          <w:u w:val="single"/>
        </w:rPr>
        <w:lastRenderedPageBreak/>
        <w:t>Select one of the posters</w:t>
      </w:r>
      <w:r>
        <w:t xml:space="preserve"> in the chart to examine in more detail and complete the following:</w:t>
      </w:r>
    </w:p>
    <w:p w:rsidR="00F36B7D" w:rsidRDefault="00F36B7D" w:rsidP="00F36B7D"/>
    <w:p w:rsidR="00F36B7D" w:rsidRDefault="00ED1BAE" w:rsidP="00ED1BAE">
      <w:pPr>
        <w:pStyle w:val="ListParagraph"/>
        <w:numPr>
          <w:ilvl w:val="0"/>
          <w:numId w:val="2"/>
        </w:numPr>
        <w:ind w:left="360"/>
      </w:pPr>
      <w:r>
        <w:t xml:space="preserve">Describe and explain some of the </w:t>
      </w:r>
      <w:r w:rsidRPr="0042781C">
        <w:rPr>
          <w:b/>
          <w:i/>
        </w:rPr>
        <w:t>common images</w:t>
      </w:r>
      <w:r>
        <w:t xml:space="preserve"> you saw in the propaganda posters</w:t>
      </w:r>
      <w:r w:rsidR="0042781C">
        <w:t xml:space="preserve"> and why you think they are used often</w:t>
      </w:r>
      <w:r>
        <w:t xml:space="preserve">.  </w:t>
      </w:r>
      <w:r w:rsidR="0042781C">
        <w:t>(</w:t>
      </w:r>
      <w:proofErr w:type="gramStart"/>
      <w:r w:rsidR="0042781C">
        <w:t>symbols</w:t>
      </w:r>
      <w:proofErr w:type="gramEnd"/>
      <w:r w:rsidR="0042781C">
        <w:t>, people, objects, places, etc.)</w:t>
      </w:r>
    </w:p>
    <w:p w:rsidR="00ED1BAE" w:rsidRDefault="00ED1BAE" w:rsidP="00ED1BAE">
      <w:pPr>
        <w:pStyle w:val="ListParagraph"/>
      </w:pPr>
    </w:p>
    <w:p w:rsidR="00F36B7D" w:rsidRDefault="00F36B7D" w:rsidP="00F36B7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6B7D" w:rsidRDefault="00F36B7D" w:rsidP="00F36B7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781C">
        <w:t>__________________________________________________________________________________________________________________________________________________________________________________________________________________________________________</w:t>
      </w:r>
    </w:p>
    <w:p w:rsidR="00F36B7D" w:rsidRDefault="00F36B7D" w:rsidP="00F36B7D">
      <w:pPr>
        <w:spacing w:line="360" w:lineRule="auto"/>
      </w:pPr>
    </w:p>
    <w:p w:rsidR="00F36B7D" w:rsidRDefault="00ED1BAE" w:rsidP="00ED1BAE">
      <w:pPr>
        <w:pStyle w:val="ListParagraph"/>
        <w:numPr>
          <w:ilvl w:val="0"/>
          <w:numId w:val="2"/>
        </w:numPr>
        <w:ind w:left="360"/>
      </w:pPr>
      <w:r>
        <w:t xml:space="preserve">Describe and explain some of the most </w:t>
      </w:r>
      <w:r w:rsidRPr="0042781C">
        <w:rPr>
          <w:b/>
          <w:i/>
        </w:rPr>
        <w:t>common tools</w:t>
      </w:r>
      <w:r>
        <w:t xml:space="preserve"> used in the posters? (See handout.)</w:t>
      </w:r>
    </w:p>
    <w:p w:rsidR="00ED1BAE" w:rsidRDefault="00ED1BAE" w:rsidP="00ED1BAE">
      <w:pPr>
        <w:pStyle w:val="ListParagraph"/>
        <w:ind w:left="360"/>
      </w:pPr>
    </w:p>
    <w:p w:rsidR="00F36B7D" w:rsidRDefault="00F36B7D" w:rsidP="00F36B7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81C" w:rsidRDefault="0042781C" w:rsidP="00F36B7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6B7D" w:rsidRDefault="00F36B7D" w:rsidP="00F36B7D"/>
    <w:p w:rsidR="00F36B7D" w:rsidRDefault="00ED1BAE" w:rsidP="00F36B7D">
      <w:pPr>
        <w:pStyle w:val="ListParagraph"/>
        <w:numPr>
          <w:ilvl w:val="0"/>
          <w:numId w:val="2"/>
        </w:numPr>
        <w:ind w:left="360"/>
      </w:pPr>
      <w:r>
        <w:t>To what extent do these posters work to appeal to emotions and not reason</w:t>
      </w:r>
      <w:r w:rsidR="0042781C">
        <w:t>? Explain. Why do you think this is so?  Is emotional appeal more likely to get to the audience more?  Explain.</w:t>
      </w:r>
    </w:p>
    <w:p w:rsidR="00F36B7D" w:rsidRDefault="00F36B7D" w:rsidP="00F36B7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6B7D" w:rsidRDefault="00F36B7D" w:rsidP="0042781C">
      <w:pPr>
        <w:spacing w:line="360" w:lineRule="auto"/>
      </w:pPr>
      <w:r>
        <w:t>__________________________________________________________________________________________________________________________________________________________________________________________________________</w:t>
      </w:r>
      <w:r w:rsidR="0042781C">
        <w:t>________________________________</w:t>
      </w:r>
    </w:p>
    <w:p w:rsidR="00F36B7D" w:rsidRDefault="0042781C" w:rsidP="0042781C">
      <w:pPr>
        <w:tabs>
          <w:tab w:val="left" w:pos="0"/>
        </w:tabs>
        <w:jc w:val="center"/>
        <w:rPr>
          <w:rFonts w:ascii="Times New Roman" w:hAnsi="Times New Roman"/>
          <w:b/>
          <w:u w:val="single"/>
        </w:rPr>
      </w:pPr>
      <w:r>
        <w:rPr>
          <w:rFonts w:ascii="Times New Roman" w:hAnsi="Times New Roman"/>
          <w:b/>
          <w:u w:val="single"/>
        </w:rPr>
        <w:t>Common Tools Used in Wartime Propaganda</w:t>
      </w:r>
    </w:p>
    <w:p w:rsidR="0042781C" w:rsidRDefault="0042781C" w:rsidP="0042781C">
      <w:pPr>
        <w:tabs>
          <w:tab w:val="left" w:pos="0"/>
        </w:tabs>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Demonization</w:t>
      </w:r>
    </w:p>
    <w:p w:rsidR="0042781C" w:rsidRDefault="0042781C" w:rsidP="0042781C">
      <w:pPr>
        <w:pStyle w:val="ListParagraph"/>
        <w:tabs>
          <w:tab w:val="left" w:pos="0"/>
        </w:tabs>
        <w:ind w:left="360"/>
        <w:rPr>
          <w:rFonts w:ascii="Times New Roman" w:hAnsi="Times New Roman"/>
        </w:rPr>
      </w:pPr>
      <w:r>
        <w:rPr>
          <w:rFonts w:ascii="Times New Roman" w:hAnsi="Times New Roman"/>
        </w:rPr>
        <w:t xml:space="preserve">This tool involves portraying the enemy as purely evil, menacing, murderous, and aggressive.  The poster attempts to remove all confusion and ambiguity about </w:t>
      </w:r>
      <w:proofErr w:type="gramStart"/>
      <w:r>
        <w:rPr>
          <w:rFonts w:ascii="Times New Roman" w:hAnsi="Times New Roman"/>
        </w:rPr>
        <w:t>who</w:t>
      </w:r>
      <w:proofErr w:type="gramEnd"/>
      <w:r>
        <w:rPr>
          <w:rFonts w:ascii="Times New Roman" w:hAnsi="Times New Roman"/>
        </w:rPr>
        <w:t xml:space="preserve"> the public should hate.  The enemy may be portrayed as a hairy beast or the devil himself.  This tool becomes more powerful when the enemy can be blamed for committing crimes against women, children, or other non-</w:t>
      </w:r>
      <w:proofErr w:type="spellStart"/>
      <w:r>
        <w:rPr>
          <w:rFonts w:ascii="Times New Roman" w:hAnsi="Times New Roman"/>
        </w:rPr>
        <w:t>soliders</w:t>
      </w:r>
      <w:proofErr w:type="spellEnd"/>
      <w:r>
        <w:rPr>
          <w:rFonts w:ascii="Times New Roman" w:hAnsi="Times New Roman"/>
        </w:rPr>
        <w:t>.</w:t>
      </w:r>
    </w:p>
    <w:p w:rsidR="0042781C" w:rsidRPr="0042781C" w:rsidRDefault="0042781C" w:rsidP="0042781C">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Emotional Appeals</w:t>
      </w:r>
    </w:p>
    <w:p w:rsidR="0042781C" w:rsidRDefault="0042781C" w:rsidP="0042781C">
      <w:pPr>
        <w:pStyle w:val="ListParagraph"/>
        <w:tabs>
          <w:tab w:val="left" w:pos="0"/>
        </w:tabs>
        <w:ind w:left="360"/>
        <w:rPr>
          <w:rFonts w:ascii="Times New Roman" w:hAnsi="Times New Roman"/>
        </w:rPr>
      </w:pPr>
      <w:r>
        <w:rPr>
          <w:rFonts w:ascii="Times New Roman" w:hAnsi="Times New Roman"/>
        </w:rPr>
        <w:t>This tool involves playing on people’s emotions to promote the war effort.  Since the strongest emotion is often fear, the posters are based on the idea that frightening a person is a way of communication</w:t>
      </w:r>
      <w:r w:rsidR="00193920">
        <w:rPr>
          <w:rFonts w:ascii="Times New Roman" w:hAnsi="Times New Roman"/>
        </w:rPr>
        <w:t xml:space="preserve"> to get them to take action.  These posters are careful to explain in detail the action they want the consumer of the propaganda to carry out.  Love is another effective emotion; love of family, home, etc.</w:t>
      </w:r>
    </w:p>
    <w:p w:rsidR="00193920" w:rsidRPr="0042781C" w:rsidRDefault="00193920" w:rsidP="0042781C">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Name Calling</w:t>
      </w:r>
    </w:p>
    <w:p w:rsidR="00193920" w:rsidRDefault="00193920" w:rsidP="00193920">
      <w:pPr>
        <w:pStyle w:val="ListParagraph"/>
        <w:tabs>
          <w:tab w:val="left" w:pos="0"/>
        </w:tabs>
        <w:ind w:left="360"/>
        <w:rPr>
          <w:rFonts w:ascii="Times New Roman" w:hAnsi="Times New Roman"/>
        </w:rPr>
      </w:pPr>
      <w:r>
        <w:rPr>
          <w:rFonts w:ascii="Times New Roman" w:hAnsi="Times New Roman"/>
        </w:rPr>
        <w:t>This tool involves using loaded labels to encourage hatred of the enemy. Labels like “Commies,” “Japs,” and “Huns” reinforce negative stereotypes and help the poster to demonize the enemy.</w:t>
      </w:r>
    </w:p>
    <w:p w:rsidR="00193920" w:rsidRPr="00193920" w:rsidRDefault="00193920" w:rsidP="00193920">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Patriotic Appeals</w:t>
      </w:r>
    </w:p>
    <w:p w:rsidR="00193920" w:rsidRDefault="00193920" w:rsidP="00193920">
      <w:pPr>
        <w:pStyle w:val="ListParagraph"/>
        <w:tabs>
          <w:tab w:val="left" w:pos="0"/>
        </w:tabs>
        <w:ind w:left="360"/>
        <w:rPr>
          <w:rFonts w:ascii="Times New Roman" w:hAnsi="Times New Roman"/>
        </w:rPr>
      </w:pPr>
      <w:r>
        <w:rPr>
          <w:rFonts w:ascii="Times New Roman" w:hAnsi="Times New Roman"/>
        </w:rPr>
        <w:t>This tool involves using patriotic language or symbols to appeal to people’s national pride.  The idea of what a true American is and using patriotic images.</w:t>
      </w:r>
    </w:p>
    <w:p w:rsidR="00193920" w:rsidRPr="00193920" w:rsidRDefault="00193920" w:rsidP="00193920">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Half-Truths or Lies</w:t>
      </w:r>
    </w:p>
    <w:p w:rsidR="00193920" w:rsidRDefault="00193920" w:rsidP="00193920">
      <w:pPr>
        <w:pStyle w:val="ListParagraph"/>
        <w:tabs>
          <w:tab w:val="left" w:pos="0"/>
        </w:tabs>
        <w:ind w:left="360"/>
        <w:rPr>
          <w:rFonts w:ascii="Times New Roman" w:hAnsi="Times New Roman"/>
        </w:rPr>
      </w:pPr>
      <w:r>
        <w:rPr>
          <w:rFonts w:ascii="Times New Roman" w:hAnsi="Times New Roman"/>
        </w:rPr>
        <w:t>This tool involves deception or twisting the truth.  The posters attempts to include some element of truth as a way make the argument or message more persuasive.  For example, blaming the enemy for complete responsibility for the war and portraying one’s own country, as a victim of aggression is a common tool.</w:t>
      </w:r>
    </w:p>
    <w:p w:rsidR="00193920" w:rsidRPr="00193920" w:rsidRDefault="00193920" w:rsidP="00193920">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Catching Slogans</w:t>
      </w:r>
    </w:p>
    <w:p w:rsidR="00193920" w:rsidRDefault="00193920" w:rsidP="00193920">
      <w:pPr>
        <w:pStyle w:val="ListParagraph"/>
        <w:tabs>
          <w:tab w:val="left" w:pos="0"/>
        </w:tabs>
        <w:ind w:left="360"/>
        <w:rPr>
          <w:rFonts w:ascii="Times New Roman" w:hAnsi="Times New Roman"/>
        </w:rPr>
      </w:pPr>
      <w:r>
        <w:rPr>
          <w:rFonts w:ascii="Times New Roman" w:hAnsi="Times New Roman"/>
        </w:rPr>
        <w:t>This tool involves using memorable phrases to foster support for the war effort.  For example, short phrases like “Remember the Maine!” and “Remember the Alamo!” have been very successful in motivating Americans to strongly support the use of the military against Spain and Mexico.</w:t>
      </w:r>
    </w:p>
    <w:p w:rsidR="00193920" w:rsidRPr="00193920" w:rsidRDefault="00193920" w:rsidP="00193920">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u w:val="single"/>
        </w:rPr>
      </w:pPr>
      <w:r w:rsidRPr="0042781C">
        <w:rPr>
          <w:rFonts w:ascii="Times New Roman" w:hAnsi="Times New Roman"/>
          <w:b/>
          <w:u w:val="single"/>
        </w:rPr>
        <w:t>Evocative Visual Symbols</w:t>
      </w:r>
    </w:p>
    <w:p w:rsidR="00193920" w:rsidRDefault="00193920" w:rsidP="00193920">
      <w:pPr>
        <w:pStyle w:val="ListParagraph"/>
        <w:tabs>
          <w:tab w:val="left" w:pos="0"/>
        </w:tabs>
        <w:ind w:left="360"/>
        <w:rPr>
          <w:rFonts w:ascii="Times New Roman" w:hAnsi="Times New Roman"/>
        </w:rPr>
      </w:pPr>
      <w:r>
        <w:rPr>
          <w:rFonts w:ascii="Times New Roman" w:hAnsi="Times New Roman"/>
        </w:rPr>
        <w:t>This tool involves using symbols that appeal to people’s emotions – like flags, statues, mothers and children, and enemy uniforms – to promote the war effort.</w:t>
      </w:r>
    </w:p>
    <w:p w:rsidR="00193920" w:rsidRPr="00193920" w:rsidRDefault="00193920" w:rsidP="00193920">
      <w:pPr>
        <w:pStyle w:val="ListParagraph"/>
        <w:tabs>
          <w:tab w:val="left" w:pos="0"/>
        </w:tabs>
        <w:ind w:left="360"/>
        <w:rPr>
          <w:rFonts w:ascii="Times New Roman" w:hAnsi="Times New Roman"/>
        </w:rPr>
      </w:pPr>
    </w:p>
    <w:p w:rsidR="0042781C" w:rsidRDefault="0042781C" w:rsidP="0042781C">
      <w:pPr>
        <w:pStyle w:val="ListParagraph"/>
        <w:numPr>
          <w:ilvl w:val="0"/>
          <w:numId w:val="3"/>
        </w:numPr>
        <w:tabs>
          <w:tab w:val="left" w:pos="0"/>
        </w:tabs>
        <w:rPr>
          <w:rFonts w:ascii="Times New Roman" w:hAnsi="Times New Roman"/>
          <w:b/>
        </w:rPr>
      </w:pPr>
      <w:r w:rsidRPr="0042781C">
        <w:rPr>
          <w:rFonts w:ascii="Times New Roman" w:hAnsi="Times New Roman"/>
          <w:b/>
          <w:u w:val="single"/>
        </w:rPr>
        <w:t>Humor or Caricatures</w:t>
      </w:r>
      <w:r w:rsidRPr="0042781C">
        <w:rPr>
          <w:rFonts w:ascii="Times New Roman" w:hAnsi="Times New Roman"/>
          <w:b/>
        </w:rPr>
        <w:t xml:space="preserve"> </w:t>
      </w:r>
    </w:p>
    <w:p w:rsidR="00193920" w:rsidRPr="00193920" w:rsidRDefault="00193920" w:rsidP="00193920">
      <w:pPr>
        <w:pStyle w:val="ListParagraph"/>
        <w:tabs>
          <w:tab w:val="left" w:pos="0"/>
        </w:tabs>
        <w:ind w:left="360"/>
        <w:rPr>
          <w:rFonts w:ascii="Times New Roman" w:hAnsi="Times New Roman"/>
        </w:rPr>
      </w:pPr>
      <w:r>
        <w:rPr>
          <w:rFonts w:ascii="Times New Roman" w:hAnsi="Times New Roman"/>
        </w:rPr>
        <w:t xml:space="preserve">This tool involves capturing the viewer’s attention through the use of humor to promote the war effort.  The enemy </w:t>
      </w:r>
      <w:r w:rsidR="001964AE">
        <w:rPr>
          <w:rFonts w:ascii="Times New Roman" w:hAnsi="Times New Roman"/>
        </w:rPr>
        <w:t>is almost always the butt of the jokes used in these posters.</w:t>
      </w:r>
    </w:p>
    <w:sectPr w:rsidR="00193920" w:rsidRPr="00193920" w:rsidSect="00F36B7D">
      <w:pgSz w:w="12240" w:h="15840"/>
      <w:pgMar w:top="720" w:right="900" w:bottom="81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badi MT Condensed Light">
    <w:panose1 w:val="020B03060301010101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D64"/>
    <w:multiLevelType w:val="hybridMultilevel"/>
    <w:tmpl w:val="1B70D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341503B"/>
    <w:multiLevelType w:val="hybridMultilevel"/>
    <w:tmpl w:val="C07259D8"/>
    <w:lvl w:ilvl="0" w:tplc="000F040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73C7AAB"/>
    <w:multiLevelType w:val="hybridMultilevel"/>
    <w:tmpl w:val="CD0CD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B7D"/>
    <w:rsid w:val="00193920"/>
    <w:rsid w:val="001964AE"/>
    <w:rsid w:val="002441B2"/>
    <w:rsid w:val="00375479"/>
    <w:rsid w:val="003B2B7B"/>
    <w:rsid w:val="0042781C"/>
    <w:rsid w:val="005846DA"/>
    <w:rsid w:val="00595DFE"/>
    <w:rsid w:val="005B2047"/>
    <w:rsid w:val="00686AE8"/>
    <w:rsid w:val="008E0FBC"/>
    <w:rsid w:val="00AD3C02"/>
    <w:rsid w:val="00ED1BAE"/>
    <w:rsid w:val="00EE480A"/>
    <w:rsid w:val="00F223A4"/>
    <w:rsid w:val="00F36B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6B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36B7D"/>
    <w:pPr>
      <w:ind w:left="720"/>
      <w:contextualSpacing/>
    </w:pPr>
  </w:style>
  <w:style w:type="character" w:customStyle="1" w:styleId="ssens">
    <w:name w:val="ssens"/>
    <w:basedOn w:val="DefaultParagraphFont"/>
    <w:rsid w:val="00595DFE"/>
  </w:style>
  <w:style w:type="paragraph" w:styleId="BalloonText">
    <w:name w:val="Balloon Text"/>
    <w:basedOn w:val="Normal"/>
    <w:link w:val="BalloonTextChar"/>
    <w:uiPriority w:val="99"/>
    <w:semiHidden/>
    <w:unhideWhenUsed/>
    <w:rsid w:val="003B2B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B7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6B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36B7D"/>
    <w:pPr>
      <w:ind w:left="720"/>
      <w:contextualSpacing/>
    </w:pPr>
  </w:style>
  <w:style w:type="character" w:customStyle="1" w:styleId="ssens">
    <w:name w:val="ssens"/>
    <w:basedOn w:val="DefaultParagraphFont"/>
    <w:rsid w:val="00595DFE"/>
  </w:style>
  <w:style w:type="paragraph" w:styleId="BalloonText">
    <w:name w:val="Balloon Text"/>
    <w:basedOn w:val="Normal"/>
    <w:link w:val="BalloonTextChar"/>
    <w:uiPriority w:val="99"/>
    <w:semiHidden/>
    <w:unhideWhenUsed/>
    <w:rsid w:val="003B2B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B7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1092</Words>
  <Characters>6229</Characters>
  <Application>Microsoft Macintosh Word</Application>
  <DocSecurity>0</DocSecurity>
  <Lines>51</Lines>
  <Paragraphs>14</Paragraphs>
  <ScaleCrop>false</ScaleCrop>
  <Company>RSU10</Company>
  <LinksUpToDate>false</LinksUpToDate>
  <CharactersWithSpaces>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dcarver</cp:lastModifiedBy>
  <cp:revision>2</cp:revision>
  <dcterms:created xsi:type="dcterms:W3CDTF">2015-02-12T17:33:00Z</dcterms:created>
  <dcterms:modified xsi:type="dcterms:W3CDTF">2015-02-12T17:33:00Z</dcterms:modified>
</cp:coreProperties>
</file>